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  <w:outline w:val="0"/>
          <w:color w:val="031028"/>
          <w:sz w:val="54"/>
          <w:szCs w:val="54"/>
          <w14:textFill>
            <w14:solidFill>
              <w14:srgbClr w14:val="041028"/>
            </w14:solidFill>
          </w14:textFill>
        </w:rPr>
      </w:pPr>
      <w:r>
        <w:rPr>
          <w:rFonts w:ascii="Helvetica" w:hAnsi="Helvetica"/>
          <w:outline w:val="0"/>
          <w:color w:val="031028"/>
          <w:sz w:val="54"/>
          <w:szCs w:val="54"/>
          <w:rtl w:val="0"/>
          <w:lang w:val="de-DE"/>
          <w14:textFill>
            <w14:solidFill>
              <w14:srgbClr w14:val="041028"/>
            </w14:solidFill>
          </w14:textFill>
        </w:rPr>
        <w:t xml:space="preserve">Nur noch bunte Hasen: </w:t>
      </w:r>
      <w:r>
        <w:rPr>
          <w:rFonts w:ascii="Helvetica" w:hAnsi="Helvetica"/>
          <w:outline w:val="0"/>
          <w:color w:val="031028"/>
          <w:sz w:val="54"/>
          <w:szCs w:val="54"/>
          <w:rtl w:val="0"/>
          <w:lang w:val="de-DE"/>
          <w14:textFill>
            <w14:solidFill>
              <w14:srgbClr w14:val="041028"/>
            </w14:solidFill>
          </w14:textFill>
        </w:rPr>
        <w:t xml:space="preserve">  </w:t>
      </w: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  <w:outline w:val="0"/>
          <w:color w:val="031028"/>
          <w:sz w:val="54"/>
          <w:szCs w:val="54"/>
          <w14:textFill>
            <w14:solidFill>
              <w14:srgbClr w14:val="041028"/>
            </w14:solidFill>
          </w14:textFill>
        </w:rPr>
      </w:pPr>
      <w:r>
        <w:rPr>
          <w:rFonts w:ascii="Helvetica" w:hAnsi="Helvetica"/>
          <w:outline w:val="0"/>
          <w:color w:val="031028"/>
          <w:sz w:val="54"/>
          <w:szCs w:val="54"/>
          <w:rtl w:val="0"/>
          <w:lang w:val="de-DE"/>
          <w14:textFill>
            <w14:solidFill>
              <w14:srgbClr w14:val="041028"/>
            </w14:solidFill>
          </w14:textFill>
        </w:rPr>
        <w:t>Wird</w:t>
      </w:r>
      <w:r>
        <w:rPr>
          <w:rFonts w:ascii="Helvetica" w:hAnsi="Helvetica"/>
          <w:outline w:val="0"/>
          <w:color w:val="031028"/>
          <w:sz w:val="54"/>
          <w:szCs w:val="54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54"/>
          <w:szCs w:val="54"/>
          <w:rtl w:val="0"/>
          <w:lang w:val="de-DE"/>
          <w14:textFill>
            <w14:solidFill>
              <w14:srgbClr w14:val="041028"/>
            </w14:solidFill>
          </w14:textFill>
        </w:rPr>
        <w:t>die KI bald kollabieren?</w:t>
      </w: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</w:rPr>
      </w:pP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  <w:b w:val="1"/>
          <w:bCs w:val="1"/>
          <w:outline w:val="0"/>
          <w:color w:val="031028"/>
          <w:sz w:val="20"/>
          <w:szCs w:val="20"/>
          <w14:textFill>
            <w14:solidFill>
              <w14:srgbClr w14:val="041028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Schon mehr als die H</w:t>
      </w:r>
      <w:r>
        <w:rPr>
          <w:rFonts w:ascii="Helvetica" w:hAnsi="Helvetica" w:hint="default"/>
          <w:b w:val="1"/>
          <w:bCs w:val="1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ä</w:t>
      </w:r>
      <w:r>
        <w:rPr>
          <w:rFonts w:ascii="Helvetica" w:hAnsi="Helvetica"/>
          <w:b w:val="1"/>
          <w:bCs w:val="1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lfte der Texte im Internet sind nicht mehr von Menschen geschrieben.Aber wenn man neue Generationen von KI-Modellen mit ihrem eigenen Output trainiert,</w:t>
      </w:r>
      <w:r>
        <w:rPr>
          <w:rFonts w:ascii="Helvetica" w:hAnsi="Helvetica"/>
          <w:b w:val="1"/>
          <w:bCs w:val="1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werden sie rasch unbrauchbar. Menschliche Erzeugnisse gewinnen deshalb an Wert. </w:t>
      </w: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  <w:outline w:val="0"/>
          <w:color w:val="031028"/>
          <w:sz w:val="20"/>
          <w:szCs w:val="20"/>
          <w14:textFill>
            <w14:solidFill>
              <w14:srgbClr w14:val="041028"/>
            </w14:solidFill>
          </w14:textFill>
        </w:rPr>
      </w:pPr>
      <w:r>
        <w:rPr>
          <w:rFonts w:ascii="Helvetica" w:cs="Helvetica" w:hAnsi="Helvetica" w:eastAsia="Helvetica"/>
          <w:outline w:val="0"/>
          <w:color w:val="031028"/>
          <w:sz w:val="20"/>
          <w:szCs w:val="20"/>
          <w14:textFill>
            <w14:solidFill>
              <w14:srgbClr w14:val="041028"/>
            </w14:solidFill>
          </w14:textFill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-6350</wp:posOffset>
            </wp:positionH>
            <wp:positionV relativeFrom="line">
              <wp:posOffset>152400</wp:posOffset>
            </wp:positionV>
            <wp:extent cx="6120057" cy="3672034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eingesetztes-Bild.tif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eingesetztes-Bild.tiff" descr="eingesetztes-Bild.tif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57" cy="367203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</w:rPr>
      </w:pP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 xml:space="preserve"> </w:t>
      </w: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  <w:i w:val="1"/>
          <w:iCs w:val="1"/>
          <w:sz w:val="20"/>
          <w:szCs w:val="20"/>
        </w:rPr>
      </w:pPr>
      <w:r>
        <w:rPr>
          <w:rFonts w:ascii="Helvetica" w:hAnsi="Helvetica"/>
          <w:i w:val="1"/>
          <w:iCs w:val="1"/>
          <w:sz w:val="20"/>
          <w:szCs w:val="20"/>
          <w:rtl w:val="0"/>
          <w:lang w:val="de-DE"/>
        </w:rPr>
        <w:t>Von Karl Gaulhofer</w:t>
      </w: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</w:rPr>
      </w:pP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  <w:outline w:val="0"/>
          <w:color w:val="031028"/>
          <w:sz w:val="20"/>
          <w:szCs w:val="20"/>
          <w14:textFill>
            <w14:solidFill>
              <w14:srgbClr w14:val="041028"/>
            </w14:solidFill>
          </w14:textFill>
        </w:rPr>
      </w:pP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Ach wie sch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:lang w:val="sv-SE"/>
          <w14:textFill>
            <w14:solidFill>
              <w14:srgbClr w14:val="041028"/>
            </w14:solidFill>
          </w14:textFill>
        </w:rPr>
        <w:t>ö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n! In der englischen Grafschaft Somerset gibt es in Dutzenden kleinen D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:lang w:val="sv-SE"/>
          <w14:textFill>
            <w14:solidFill>
              <w14:srgbClr w14:val="041028"/>
            </w14:solidFill>
          </w14:textFill>
        </w:rPr>
        <w:t>ö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rfern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mittelalterliche Kircht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ü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rme, so hoch und reich verziert wie bei Kathedralen. Wie kommen die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dort hin? Wir lesen aus einem Wikipedia-Eintrag zu den 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„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en-US"/>
          <w14:textFill>
            <w14:solidFill>
              <w14:srgbClr w14:val="041028"/>
            </w14:solidFill>
          </w14:textFill>
        </w:rPr>
        <w:t>Somerset Towers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1"/>
          <w:lang w:val="ar-SA" w:bidi="ar-SA"/>
          <w14:textFill>
            <w14:solidFill>
              <w14:srgbClr w14:val="041028"/>
            </w14:solidFill>
          </w14:textFill>
        </w:rPr>
        <w:t>“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, dass es zweiTheorien gibt: Vielleicht hat sie ein einziger regionaler Baumeister entworfen, vielleicht aber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auch ber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ü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hmte Architekten, die . . . Hier bricht der Text leider ab. Also fragen wir Chat GPT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oder ein anderes gro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ß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es Sprachmodell, wie er weitergehen k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:lang w:val="sv-SE"/>
          <w14:textFill>
            <w14:solidFill>
              <w14:srgbClr w14:val="041028"/>
            </w14:solidFill>
          </w14:textFill>
        </w:rPr>
        <w:t>ö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nnte. Und m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ü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ssen lesen: 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„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Hier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gibt es eine der weltweit gr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öß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ten Populationen von Hasen mit schwarzen Schw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ä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nzen, Hasen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mit wei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ß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en Schw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ä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nzen, Hasen mit blauen Schw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ä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nzen . . .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“ –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und gelbe und rote. Was soll derUnsinn? Was haben Kircht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ü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rme mit einer bizarren Ansammlung bunter Hasen zu tun? Nichts,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au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ß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er dass sie in dieser Kombination 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 xml:space="preserve">–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als Experiment aus einer Studie 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 xml:space="preserve">–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nl-NL"/>
          <w14:textFill>
            <w14:solidFill>
              <w14:srgbClr w14:val="041028"/>
            </w14:solidFill>
          </w14:textFill>
        </w:rPr>
        <w:t>ein Menetekel f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ü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r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einen Kollaps des Internets durch den Fluch der KI sind.</w:t>
      </w: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  <w:outline w:val="0"/>
          <w:color w:val="031028"/>
          <w:sz w:val="20"/>
          <w:szCs w:val="20"/>
          <w14:textFill>
            <w14:solidFill>
              <w14:srgbClr w14:val="041028"/>
            </w14:solidFill>
          </w14:textFill>
        </w:rPr>
      </w:pP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  <w:outline w:val="0"/>
          <w:color w:val="031028"/>
          <w:sz w:val="20"/>
          <w:szCs w:val="20"/>
          <w14:textFill>
            <w14:solidFill>
              <w14:srgbClr w14:val="041028"/>
            </w14:solidFill>
          </w14:textFill>
        </w:rPr>
      </w:pP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Mit Stand Oktober sind bereits mehr als die H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ä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lfte (52 Prozent) aller Texte im Internet zum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gr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öß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eren Teil von einer k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ü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nstlichen Intelligenz verfasst, nach einer Recherche von Graphite,einer Agentur f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ü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r Digitalmarketing. Nach einer anderen Studie vom April enthalten knapp dreiViertel aller neu erstellten Webseiten zumindest teilweise KI-Texte. Die Folge: Die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selbstlernenden Sprachmodelle, von denen die Hersteller stolz verk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ü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nden, dass sie mit allen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im Netz verf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ü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gbaren Texten trainiert worden sind, werden in k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ü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nftigen Versionen h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ä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u</w:t>
      </w:r>
      <w:r>
        <w:rPr>
          <w:rFonts w:ascii="Helvetica" w:hAnsi="Helvetica"/>
          <w:outline w:val="0"/>
          <w:color w:val="000000"/>
          <w:sz w:val="20"/>
          <w:szCs w:val="20"/>
          <w:rtl w:val="0"/>
          <w14:textFill>
            <w14:solidFill>
              <w14:srgbClr w14:val="000000"/>
            </w14:solidFill>
          </w14:textFill>
        </w:rPr>
        <w:t>fi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ger mit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Content gef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ü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ttert werden, den sie selbst erstellt haben. Sie werden durch diese Nabelbeschau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nicht besser, sondern schlechter, bis sie wom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:lang w:val="sv-SE"/>
          <w14:textFill>
            <w14:solidFill>
              <w14:srgbClr w14:val="041028"/>
            </w14:solidFill>
          </w14:textFill>
        </w:rPr>
        <w:t>ö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glich kollabieren und nur noch sinnloses Zeug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lallen. Aber warum?</w:t>
      </w: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  <w:outline w:val="0"/>
          <w:color w:val="031028"/>
          <w:sz w:val="20"/>
          <w:szCs w:val="20"/>
          <w14:textFill>
            <w14:solidFill>
              <w14:srgbClr w14:val="041028"/>
            </w14:solidFill>
          </w14:textFill>
        </w:rPr>
      </w:pP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  <w:outline w:val="0"/>
          <w:color w:val="031028"/>
          <w:sz w:val="20"/>
          <w:szCs w:val="20"/>
          <w14:textFill>
            <w14:solidFill>
              <w14:srgbClr w14:val="041028"/>
            </w14:solidFill>
          </w14:textFill>
        </w:rPr>
      </w:pP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  <w:outline w:val="0"/>
          <w:color w:val="031028"/>
          <w:sz w:val="20"/>
          <w:szCs w:val="20"/>
          <w14:textFill>
            <w14:solidFill>
              <w14:srgbClr w14:val="041028"/>
            </w14:solidFill>
          </w14:textFill>
        </w:rPr>
      </w:pP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Das Beispiel stammt aus einer 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„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fr-FR"/>
          <w14:textFill>
            <w14:solidFill>
              <w14:srgbClr w14:val="041028"/>
            </w14:solidFill>
          </w14:textFill>
        </w:rPr>
        <w:t>Nature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1"/>
          <w:lang w:val="ar-SA" w:bidi="ar-SA"/>
          <w14:textFill>
            <w14:solidFill>
              <w14:srgbClr w14:val="041028"/>
            </w14:solidFill>
          </w14:textFill>
        </w:rPr>
        <w:t>“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-Studie vom Juli vorigen Jahres. Die Autoren, Forscher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der </w:t>
      </w:r>
      <w:r>
        <w:rPr>
          <w:rFonts w:ascii="Helvetica" w:hAnsi="Helvetica"/>
          <w:b w:val="1"/>
          <w:bCs w:val="1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Universit</w:t>
      </w:r>
      <w:r>
        <w:rPr>
          <w:rFonts w:ascii="Helvetica" w:hAnsi="Helvetica" w:hint="default"/>
          <w:b w:val="1"/>
          <w:bCs w:val="1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ä</w:t>
      </w:r>
      <w:r>
        <w:rPr>
          <w:rFonts w:ascii="Helvetica" w:hAnsi="Helvetica"/>
          <w:b w:val="1"/>
          <w:bCs w:val="1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t Oxford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, warnten darin als Erste vor einem 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„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it-IT"/>
          <w14:textFill>
            <w14:solidFill>
              <w14:srgbClr w14:val="041028"/>
            </w14:solidFill>
          </w14:textFill>
        </w:rPr>
        <w:t>model collapse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1"/>
          <w:lang w:val="ar-SA" w:bidi="ar-SA"/>
          <w14:textFill>
            <w14:solidFill>
              <w14:srgbClr w14:val="041028"/>
            </w14:solidFill>
          </w14:textFill>
        </w:rPr>
        <w:t>“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. Sie trainierten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ein Sprachmodell mit Wikipedia-Artikeln und stellten ihm dann die Aufgabe, f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ü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r kurzeTextabschnitte nach der wahrscheinlichsten Fortsetzung zu suchen. W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ä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ren die Modelle v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:lang w:val="sv-SE"/>
          <w14:textFill>
            <w14:solidFill>
              <w14:srgbClr w14:val="041028"/>
            </w14:solidFill>
          </w14:textFill>
        </w:rPr>
        <w:t>ö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a-DK"/>
          <w14:textFill>
            <w14:solidFill>
              <w14:srgbClr w14:val="041028"/>
            </w14:solidFill>
          </w14:textFill>
        </w:rPr>
        <w:t>llig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fehlerfrei, h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ä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tten sie die den gesamten Korpus eins zu eins repliziert. Aber sie machten Fehler,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und als man sie mit dem eigenen kontaminierten Output trainierte, h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ä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uften sich diese. Zudem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wurden die Texte immer repetitiver. In Generation neun landete man bei den Hasen.</w:t>
      </w: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  <w:outline w:val="0"/>
          <w:color w:val="031028"/>
          <w:sz w:val="20"/>
          <w:szCs w:val="20"/>
          <w14:textFill>
            <w14:solidFill>
              <w14:srgbClr w14:val="041028"/>
            </w14:solidFill>
          </w14:textFill>
        </w:rPr>
      </w:pP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  <w:outline w:val="0"/>
          <w:color w:val="031028"/>
          <w:sz w:val="36"/>
          <w:szCs w:val="36"/>
          <w14:textFill>
            <w14:solidFill>
              <w14:srgbClr w14:val="041028"/>
            </w14:solidFill>
          </w14:textFill>
        </w:rPr>
      </w:pPr>
      <w:r>
        <w:rPr>
          <w:rFonts w:ascii="Helvetica" w:hAnsi="Helvetica"/>
          <w:outline w:val="0"/>
          <w:color w:val="031028"/>
          <w:sz w:val="36"/>
          <w:szCs w:val="36"/>
          <w:rtl w:val="0"/>
          <w:lang w:val="de-DE"/>
          <w14:textFill>
            <w14:solidFill>
              <w14:srgbClr w14:val="041028"/>
            </w14:solidFill>
          </w14:textFill>
        </w:rPr>
        <w:t>Der Vergleich zur Inzucht</w:t>
      </w: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</w:rPr>
      </w:pP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  <w:outline w:val="0"/>
          <w:color w:val="031028"/>
          <w:sz w:val="20"/>
          <w:szCs w:val="20"/>
          <w14:textFill>
            <w14:solidFill>
              <w14:srgbClr w14:val="041028"/>
            </w14:solidFill>
          </w14:textFill>
        </w:rPr>
      </w:pP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Das erinnert an das Spiel 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„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Stille Post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1"/>
          <w:lang w:val="ar-SA" w:bidi="ar-SA"/>
          <w14:textFill>
            <w14:solidFill>
              <w14:srgbClr w14:val="041028"/>
            </w14:solidFill>
          </w14:textFill>
        </w:rPr>
        <w:t>“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. Beliebter, weil bedrohlicher klingend, sind Vergleiche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aus der Biologie. Man denke an die 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„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Inzuchtdepression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1"/>
          <w:lang w:val="ar-SA" w:bidi="ar-SA"/>
          <w14:textFill>
            <w14:solidFill>
              <w14:srgbClr w14:val="041028"/>
            </w14:solidFill>
          </w14:textFill>
        </w:rPr>
        <w:t>“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: Eine Population, in der man sich nur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noch mit nahen Verwandten kreuzt, verliert ihre genetische Vielfalt, wird anf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ä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a-DK"/>
          <w14:textFill>
            <w14:solidFill>
              <w14:srgbClr w14:val="041028"/>
            </w14:solidFill>
          </w14:textFill>
        </w:rPr>
        <w:t>lliger f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ü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rErbkrankheiten und droht irgendwann auszusterben. Klingt suggestiv, aber wie l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ä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sst sich das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auf die KI umlegen? Sprachmodelle errechnen Wahrscheinlichkeiten f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ü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r das jeweils n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ä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chsteWort in einem Text. Diese folgen typischerweise einer Normalverteilung, also einerGlockenkurve: innen die h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ä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u</w:t>
      </w:r>
      <w:r>
        <w:rPr>
          <w:rFonts w:ascii="Helvetica" w:hAnsi="Helvetica"/>
          <w:outline w:val="0"/>
          <w:color w:val="000000"/>
          <w:sz w:val="20"/>
          <w:szCs w:val="20"/>
          <w:rtl w:val="0"/>
          <w14:textFill>
            <w14:solidFill>
              <w14:srgbClr w14:val="000000"/>
            </w14:solidFill>
          </w14:textFill>
        </w:rPr>
        <w:t>fi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gen W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:lang w:val="sv-SE"/>
          <w14:textFill>
            <w14:solidFill>
              <w14:srgbClr w14:val="041028"/>
            </w14:solidFill>
          </w14:textFill>
        </w:rPr>
        <w:t>ö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rter, au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ß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en die seltenen. Wenn man eine KI mit ihrem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eigenen Output f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ü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ttert, gehen zun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ä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chst die F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ä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lle mit geringerer H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ä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u</w:t>
      </w:r>
      <w:r>
        <w:rPr>
          <w:rFonts w:ascii="Helvetica" w:hAnsi="Helvetica"/>
          <w:outline w:val="0"/>
          <w:color w:val="000000"/>
          <w:sz w:val="20"/>
          <w:szCs w:val="20"/>
          <w:rtl w:val="0"/>
          <w14:textFill>
            <w14:solidFill>
              <w14:srgbClr w14:val="000000"/>
            </w14:solidFill>
          </w14:textFill>
        </w:rPr>
        <w:t>fi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gkeit verloren, die auf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den auslaufenden Seiten der Kurve liegen. Alles spitzt sich am Scheitelpunkt zu, die Varianz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nimmt ab, die Vielfalt der Wirklichkeit wird nicht mehr abgebildet. Auf den Prompt 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„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Zeichne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einen Hund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“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liefert eine Gra</w:t>
      </w:r>
      <w:r>
        <w:rPr>
          <w:rFonts w:ascii="Helvetica" w:hAnsi="Helvetica"/>
          <w:outline w:val="0"/>
          <w:color w:val="000000"/>
          <w:sz w:val="20"/>
          <w:szCs w:val="20"/>
          <w:rtl w:val="0"/>
          <w14:textFill>
            <w14:solidFill>
              <w14:srgbClr w14:val="000000"/>
            </w14:solidFill>
          </w14:textFill>
        </w:rPr>
        <w:t>fi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k-KI nur noch Golden Retriever, weil die besonders beliebt sind,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und 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„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vergisst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1"/>
          <w:lang w:val="ar-SA" w:bidi="ar-SA"/>
          <w14:textFill>
            <w14:solidFill>
              <w14:srgbClr w14:val="041028"/>
            </w14:solidFill>
          </w14:textFill>
        </w:rPr>
        <w:t>“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, dass es auch Pudel und Dackel gibt.</w:t>
      </w: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  <w:outline w:val="0"/>
          <w:color w:val="031028"/>
          <w:sz w:val="20"/>
          <w:szCs w:val="20"/>
          <w14:textFill>
            <w14:solidFill>
              <w14:srgbClr w14:val="041028"/>
            </w14:solidFill>
          </w14:textFill>
        </w:rPr>
      </w:pP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  <w:outline w:val="0"/>
          <w:color w:val="031028"/>
          <w:sz w:val="20"/>
          <w:szCs w:val="20"/>
          <w14:textFill>
            <w14:solidFill>
              <w14:srgbClr w14:val="041028"/>
            </w14:solidFill>
          </w14:textFill>
        </w:rPr>
      </w:pP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Das kann fatale Folgen haben, wenn man etwa KI zur Diagnose in der Medizin einsetzt, denn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hier sind die seltenen F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ä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lle gerade die interessanten und gef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ä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hrlichen. Verst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ä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ndlich ist auch,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dass die KI durch die Konzentration auf die h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ä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u</w:t>
      </w:r>
      <w:r>
        <w:rPr>
          <w:rFonts w:ascii="Helvetica" w:hAnsi="Helvetica"/>
          <w:outline w:val="0"/>
          <w:color w:val="000000"/>
          <w:sz w:val="20"/>
          <w:szCs w:val="20"/>
          <w:rtl w:val="0"/>
          <w14:textFill>
            <w14:solidFill>
              <w14:srgbClr w14:val="000000"/>
            </w14:solidFill>
          </w14:textFill>
        </w:rPr>
        <w:t>fi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gsten F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ä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lle immer einf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:lang w:val="sv-SE"/>
          <w14:textFill>
            <w14:solidFill>
              <w14:srgbClr w14:val="041028"/>
            </w14:solidFill>
          </w14:textFill>
        </w:rPr>
        <w:t>ö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rmiger antwortet, derZusammenhang verloren geht. Aber warum lallt die KI nicht 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„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Kircht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ü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rme, Kircht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ü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rme,Kircht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ü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rme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1"/>
          <w:lang w:val="ar-SA" w:bidi="ar-SA"/>
          <w14:textFill>
            <w14:solidFill>
              <w14:srgbClr w14:val="041028"/>
            </w14:solidFill>
          </w14:textFill>
        </w:rPr>
        <w:t>“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, sondern 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„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Hasen, Hasen, Hasen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1"/>
          <w:lang w:val="ar-SA" w:bidi="ar-SA"/>
          <w14:textFill>
            <w14:solidFill>
              <w14:srgbClr w14:val="041028"/>
            </w14:solidFill>
          </w14:textFill>
        </w:rPr>
        <w:t>“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? Das hat mit den Fehlern zu tun, die sie macht,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die sie auf eine falsche F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ä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hrte locken und zu etwas f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ü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hren, was mit dem urspr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ü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nglichenKontext nichts mehr zu tun hat.</w:t>
      </w: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  <w:outline w:val="0"/>
          <w:color w:val="031028"/>
          <w:sz w:val="20"/>
          <w:szCs w:val="20"/>
          <w14:textFill>
            <w14:solidFill>
              <w14:srgbClr w14:val="041028"/>
            </w14:solidFill>
          </w14:textFill>
        </w:rPr>
      </w:pP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  <w:outline w:val="0"/>
          <w:color w:val="031028"/>
          <w:sz w:val="36"/>
          <w:szCs w:val="36"/>
          <w14:textFill>
            <w14:solidFill>
              <w14:srgbClr w14:val="041028"/>
            </w14:solidFill>
          </w14:textFill>
        </w:rPr>
      </w:pPr>
      <w:r>
        <w:rPr>
          <w:rFonts w:ascii="Helvetica" w:hAnsi="Helvetica"/>
          <w:outline w:val="0"/>
          <w:color w:val="031028"/>
          <w:sz w:val="36"/>
          <w:szCs w:val="36"/>
          <w:rtl w:val="0"/>
          <w:lang w:val="de-DE"/>
          <w14:textFill>
            <w14:solidFill>
              <w14:srgbClr w14:val="041028"/>
            </w14:solidFill>
          </w14:textFill>
        </w:rPr>
        <w:t>So viel Mensch muss sein</w:t>
      </w: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</w:rPr>
      </w:pP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  <w:outline w:val="0"/>
          <w:color w:val="031028"/>
          <w:sz w:val="20"/>
          <w:szCs w:val="20"/>
          <w14:textFill>
            <w14:solidFill>
              <w14:srgbClr w14:val="041028"/>
            </w14:solidFill>
          </w14:textFill>
        </w:rPr>
      </w:pP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Wie wahrscheinlich ist ein Kollaps? Dar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ü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ber wird in der KI-Forschung heftig debattiert. Dabei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ist man sich im Prinzip einig: Wird ein selbstlernendes Modell ausschlie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ß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lich mit eigenemOutput trainiert, kollabiert es. Die Frage ist: Wie viele menschliche Artefakte muss man gezielt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beimischen, damit es leistungsf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ä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hig bleibt? Jedenfalls bleibt hier ein praktisches Problem: Es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wird (derzeit noch) immer schwieriger, menschliche von KI-Erzeugnissen zu unterscheiden.Die einzige sichere L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:lang w:val="sv-SE"/>
          <w14:textFill>
            <w14:solidFill>
              <w14:srgbClr w14:val="041028"/>
            </w14:solidFill>
          </w14:textFill>
        </w:rPr>
        <w:t>ö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sung w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ä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re eine Art 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„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Wasserzeichen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“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f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ü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r KI-Inhalte. Aber selbst wenn sich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fr-FR"/>
          <w14:textFill>
            <w14:solidFill>
              <w14:srgbClr w14:val="041028"/>
            </w14:solidFill>
          </w14:textFill>
        </w:rPr>
        <w:t>alle gro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ß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en Hersteller, wie Open AI, Google Gemini oder Meta, darauf einigen k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:lang w:val="sv-SE"/>
          <w14:textFill>
            <w14:solidFill>
              <w14:srgbClr w14:val="041028"/>
            </w14:solidFill>
          </w14:textFill>
        </w:rPr>
        <w:t>ö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nnten,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blieben immer noch die 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„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Schurkenstaaten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1"/>
          <w:lang w:val="ar-SA" w:bidi="ar-SA"/>
          <w14:textFill>
            <w14:solidFill>
              <w14:srgbClr w14:val="041028"/>
            </w14:solidFill>
          </w14:textFill>
        </w:rPr>
        <w:t>“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, die durch KI L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ü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gen verbreiten wollen und sich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deshalb nie an eine Kennzeichnungsp</w:t>
      </w:r>
      <w:r>
        <w:rPr>
          <w:rFonts w:ascii="Helvetica" w:hAnsi="Helvetica"/>
          <w:outline w:val="0"/>
          <w:color w:val="000000"/>
          <w:sz w:val="20"/>
          <w:szCs w:val="20"/>
          <w:rtl w:val="0"/>
          <w14:textFill>
            <w14:solidFill>
              <w14:srgbClr w14:val="000000"/>
            </w14:solidFill>
          </w14:textFill>
        </w:rPr>
        <w:t>fl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icht halten w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ü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rden.</w:t>
      </w: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  <w:outline w:val="0"/>
          <w:color w:val="031028"/>
          <w:sz w:val="20"/>
          <w:szCs w:val="20"/>
          <w14:textFill>
            <w14:solidFill>
              <w14:srgbClr w14:val="041028"/>
            </w14:solidFill>
          </w14:textFill>
        </w:rPr>
      </w:pP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  <w:outline w:val="0"/>
          <w:color w:val="031028"/>
          <w:sz w:val="20"/>
          <w:szCs w:val="20"/>
          <w14:textFill>
            <w14:solidFill>
              <w14:srgbClr w14:val="041028"/>
            </w14:solidFill>
          </w14:textFill>
        </w:rPr>
      </w:pP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Fest steht: Von echten Menschen erzeugte Texte, Bilder und Melodien werden wertvoller. DieKI-Hersteller beeilen sich gerade, Lizenzvertr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ä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ge abzuschlie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ß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en, um original menschlicheErzeugnisse legal nutzen zu k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:lang w:val="sv-SE"/>
          <w14:textFill>
            <w14:solidFill>
              <w14:srgbClr w14:val="041028"/>
            </w14:solidFill>
          </w14:textFill>
        </w:rPr>
        <w:t>ö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nnen. Denn der Preis steigt: Im September zahlte das KI-Unternehmen Anthropic einer Gruppe von Schriftstellern 1,5 Milliarden Dollar, um einer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Urheberrechtsklage zu entgehen. Die Vergleichssumme deckt 500.000 B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ü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cher ab, das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einzelne Exemplar wurde also mit 3000 Euro bewertet. Stolze Summen. Die auch uns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verunsicherten Menschenkindern ein wenig Stolz und Selbstbewusstsein zur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ü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ckgeben: Ohne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unser Scha</w:t>
      </w:r>
      <w:r>
        <w:rPr>
          <w:rFonts w:ascii="Helvetica" w:hAnsi="Helvetica"/>
          <w:outline w:val="0"/>
          <w:color w:val="000000"/>
          <w:sz w:val="20"/>
          <w:szCs w:val="20"/>
          <w:rtl w:val="0"/>
          <w:lang w:val="en-US"/>
          <w14:textFill>
            <w14:solidFill>
              <w14:srgbClr w14:val="000000"/>
            </w14:solidFill>
          </w14:textFill>
        </w:rPr>
        <w:t>ff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nl-NL"/>
          <w14:textFill>
            <w14:solidFill>
              <w14:srgbClr w14:val="041028"/>
            </w14:solidFill>
          </w14:textFill>
        </w:rPr>
        <w:t>en w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ü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rden unsere k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ü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nstlichen Avatare schon bald v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:lang w:val="sv-SE"/>
          <w14:textFill>
            <w14:solidFill>
              <w14:srgbClr w14:val="041028"/>
            </w14:solidFill>
          </w14:textFill>
        </w:rPr>
        <w:t>ö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nl-NL"/>
          <w14:textFill>
            <w14:solidFill>
              <w14:srgbClr w14:val="041028"/>
            </w14:solidFill>
          </w14:textFill>
        </w:rPr>
        <w:t>llig verbl</w:t>
      </w:r>
      <w:r>
        <w:rPr>
          <w:rFonts w:ascii="Helvetica" w:hAnsi="Helvetica" w:hint="default"/>
          <w:outline w:val="0"/>
          <w:color w:val="031028"/>
          <w:sz w:val="20"/>
          <w:szCs w:val="20"/>
          <w:rtl w:val="0"/>
          <w:lang w:val="sv-SE"/>
          <w14:textFill>
            <w14:solidFill>
              <w14:srgbClr w14:val="041028"/>
            </w14:solidFill>
          </w14:textFill>
        </w:rPr>
        <w:t>ö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14:textFill>
            <w14:solidFill>
              <w14:srgbClr w14:val="041028"/>
            </w14:solidFill>
          </w14:textFill>
        </w:rPr>
        <w:t>den. Blaue Hasen,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31028"/>
          <w:sz w:val="20"/>
          <w:szCs w:val="20"/>
          <w:rtl w:val="0"/>
          <w:lang w:val="de-DE"/>
          <w14:textFill>
            <w14:solidFill>
              <w14:srgbClr w14:val="041028"/>
            </w14:solidFill>
          </w14:textFill>
        </w:rPr>
        <w:t>rote Hasen, gelbe Hasen . . .</w:t>
      </w: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  <w:outline w:val="0"/>
          <w:color w:val="031028"/>
          <w:sz w:val="20"/>
          <w:szCs w:val="20"/>
          <w14:textFill>
            <w14:solidFill>
              <w14:srgbClr w14:val="041028"/>
            </w14:solidFill>
          </w14:textFill>
        </w:rPr>
      </w:pP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  <w:outline w:val="0"/>
          <w:color w:val="031028"/>
          <w:sz w:val="20"/>
          <w:szCs w:val="20"/>
          <w14:textFill>
            <w14:solidFill>
              <w14:srgbClr w14:val="041028"/>
            </w14:solidFill>
          </w14:textFill>
        </w:rPr>
      </w:pP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  <w:outline w:val="0"/>
          <w:color w:val="031028"/>
          <w:sz w:val="20"/>
          <w:szCs w:val="20"/>
          <w14:textFill>
            <w14:solidFill>
              <w14:srgbClr w14:val="041028"/>
            </w14:solidFill>
          </w14:textFill>
        </w:rPr>
      </w:pP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  <w:outline w:val="0"/>
          <w:color w:val="031028"/>
          <w:sz w:val="20"/>
          <w:szCs w:val="20"/>
          <w14:textFill>
            <w14:solidFill>
              <w14:srgbClr w14:val="041028"/>
            </w14:solidFill>
          </w14:textFill>
        </w:rPr>
      </w:pP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  <w:outline w:val="0"/>
          <w:color w:val="031028"/>
          <w:sz w:val="20"/>
          <w:szCs w:val="20"/>
          <w14:textFill>
            <w14:solidFill>
              <w14:srgbClr w14:val="041028"/>
            </w14:solidFill>
          </w14:textFill>
        </w:rPr>
      </w:pP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  <w:outline w:val="0"/>
          <w:color w:val="031028"/>
          <w:sz w:val="20"/>
          <w:szCs w:val="20"/>
          <w14:textFill>
            <w14:solidFill>
              <w14:srgbClr w14:val="041028"/>
            </w14:solidFill>
          </w14:textFill>
        </w:rPr>
      </w:pPr>
    </w:p>
    <w:p>
      <w:pPr>
        <w:pStyle w:val="Standard"/>
        <w:suppressAutoHyphens w:val="1"/>
        <w:spacing w:before="0" w:line="240" w:lineRule="auto"/>
        <w:jc w:val="left"/>
        <w:rPr>
          <w:rFonts w:ascii="Helvetica" w:cs="Helvetica" w:hAnsi="Helvetica" w:eastAsia="Helvetica"/>
          <w:outline w:val="0"/>
          <w:color w:val="031028"/>
          <w:sz w:val="20"/>
          <w:szCs w:val="20"/>
          <w14:textFill>
            <w14:solidFill>
              <w14:srgbClr w14:val="041028"/>
            </w14:solidFill>
          </w14:textFill>
        </w:rPr>
      </w:pPr>
    </w:p>
    <w:p>
      <w:pPr>
        <w:pStyle w:val="Standard"/>
        <w:suppressAutoHyphens w:val="1"/>
        <w:spacing w:before="0" w:line="240" w:lineRule="auto"/>
        <w:jc w:val="left"/>
      </w:pPr>
      <w:r>
        <w:rPr>
          <w:rFonts w:ascii="Helvetica" w:hAnsi="Helvetica"/>
          <w:i w:val="1"/>
          <w:iCs w:val="1"/>
          <w:outline w:val="0"/>
          <w:color w:val="031028"/>
          <w:sz w:val="14"/>
          <w:szCs w:val="14"/>
          <w:rtl w:val="0"/>
          <w:lang w:val="de-DE"/>
          <w14:textFill>
            <w14:solidFill>
              <w14:srgbClr w14:val="041028"/>
            </w14:solidFill>
          </w14:textFill>
        </w:rPr>
        <w:t>Quelle: Die Presse vom 7.11.2025, Foto: Getty</w:t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tif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